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742" w:rsidRPr="009D5692" w:rsidRDefault="00AA3742" w:rsidP="006162A5">
      <w:pPr>
        <w:pStyle w:val="1"/>
        <w:jc w:val="center"/>
      </w:pPr>
      <w:r w:rsidRPr="009D5692">
        <w:t>ОТЧЕТ</w:t>
      </w:r>
      <w:r w:rsidR="009D5692" w:rsidRPr="009D5692">
        <w:t xml:space="preserve"> </w:t>
      </w:r>
      <w:r w:rsidRPr="009D5692">
        <w:t>ПРА</w:t>
      </w:r>
      <w:bookmarkStart w:id="0" w:name="_GoBack"/>
      <w:bookmarkEnd w:id="0"/>
      <w:r w:rsidRPr="009D5692">
        <w:t>ВЛЕНИЯ ДНТ «СОСНЫ» за 2017г.</w:t>
      </w:r>
    </w:p>
    <w:p w:rsidR="00AA3742" w:rsidRPr="009D5692" w:rsidRDefault="00AA3742" w:rsidP="006162A5">
      <w:pPr>
        <w:pStyle w:val="2"/>
        <w:numPr>
          <w:ilvl w:val="0"/>
          <w:numId w:val="21"/>
        </w:numPr>
        <w:jc w:val="center"/>
      </w:pPr>
      <w:r w:rsidRPr="009D5692">
        <w:t>Организационная работа.</w:t>
      </w:r>
    </w:p>
    <w:p w:rsidR="00AA3742" w:rsidRPr="009D5692" w:rsidRDefault="00AA3742" w:rsidP="009D5692">
      <w:pPr>
        <w:rPr>
          <w:rFonts w:cstheme="minorHAnsi"/>
          <w:sz w:val="28"/>
          <w:szCs w:val="28"/>
        </w:rPr>
      </w:pPr>
      <w:r w:rsidRPr="009D5692">
        <w:rPr>
          <w:rFonts w:cstheme="minorHAnsi"/>
          <w:sz w:val="28"/>
          <w:szCs w:val="28"/>
        </w:rPr>
        <w:t>За отчетный период было проведено 6 заседаний Правления и</w:t>
      </w:r>
      <w:r w:rsidR="009D5692" w:rsidRPr="009D5692">
        <w:rPr>
          <w:rFonts w:cstheme="minorHAnsi"/>
          <w:sz w:val="28"/>
          <w:szCs w:val="28"/>
        </w:rPr>
        <w:t xml:space="preserve"> </w:t>
      </w:r>
      <w:r w:rsidRPr="009D5692">
        <w:rPr>
          <w:rFonts w:cstheme="minorHAnsi"/>
          <w:sz w:val="28"/>
          <w:szCs w:val="28"/>
        </w:rPr>
        <w:t>общее собрание членов ДНТ «Сосны» в форме собрания уполномоченных</w:t>
      </w:r>
      <w:r w:rsidR="009D5692" w:rsidRPr="009D5692">
        <w:rPr>
          <w:rFonts w:cstheme="minorHAnsi"/>
          <w:sz w:val="28"/>
          <w:szCs w:val="28"/>
        </w:rPr>
        <w:t xml:space="preserve"> </w:t>
      </w:r>
      <w:r w:rsidRPr="009D5692">
        <w:rPr>
          <w:rFonts w:cstheme="minorHAnsi"/>
          <w:sz w:val="28"/>
          <w:szCs w:val="28"/>
        </w:rPr>
        <w:t>04.04.2017г.</w:t>
      </w:r>
    </w:p>
    <w:p w:rsidR="009D5692" w:rsidRPr="009D5692" w:rsidRDefault="00AA3742" w:rsidP="009D5692">
      <w:pPr>
        <w:rPr>
          <w:rFonts w:cstheme="minorHAnsi"/>
          <w:sz w:val="28"/>
          <w:szCs w:val="28"/>
        </w:rPr>
      </w:pPr>
      <w:r w:rsidRPr="009D5692">
        <w:rPr>
          <w:rFonts w:cstheme="minorHAnsi"/>
          <w:sz w:val="28"/>
          <w:szCs w:val="28"/>
        </w:rPr>
        <w:t>На собрании 04.04.2017г. в члены товарищества был принят1 человек, исключено 27 человек за систематическую неоплату ежегодного взноса, 9 человек из-за переоформления собственности.</w:t>
      </w:r>
    </w:p>
    <w:p w:rsidR="009D5692" w:rsidRPr="009D5692" w:rsidRDefault="00AA3742" w:rsidP="009D5692">
      <w:pPr>
        <w:rPr>
          <w:rFonts w:cstheme="minorHAnsi"/>
          <w:sz w:val="28"/>
          <w:szCs w:val="28"/>
        </w:rPr>
      </w:pPr>
      <w:r w:rsidRPr="009D5692">
        <w:rPr>
          <w:rFonts w:cstheme="minorHAnsi"/>
          <w:sz w:val="28"/>
          <w:szCs w:val="28"/>
        </w:rPr>
        <w:t>В течение 2017 года по заявления о выходе из членов товарищества по Решению Правления были исключены еще 6 человек.</w:t>
      </w:r>
    </w:p>
    <w:p w:rsidR="00AA3742" w:rsidRPr="009D5692" w:rsidRDefault="00AA3742" w:rsidP="006162A5">
      <w:pPr>
        <w:pStyle w:val="2"/>
        <w:numPr>
          <w:ilvl w:val="0"/>
          <w:numId w:val="21"/>
        </w:numPr>
        <w:jc w:val="center"/>
        <w:rPr>
          <w:rFonts w:cstheme="minorHAnsi"/>
        </w:rPr>
      </w:pPr>
      <w:r w:rsidRPr="009D5692">
        <w:t>Земли общего пользования.</w:t>
      </w:r>
    </w:p>
    <w:p w:rsidR="009D5692" w:rsidRPr="009D5692" w:rsidRDefault="00AA3742" w:rsidP="009D5692">
      <w:pPr>
        <w:rPr>
          <w:rFonts w:cstheme="minorHAnsi"/>
          <w:sz w:val="28"/>
          <w:szCs w:val="28"/>
        </w:rPr>
      </w:pPr>
      <w:r w:rsidRPr="009D5692">
        <w:rPr>
          <w:rFonts w:cstheme="minorHAnsi"/>
          <w:sz w:val="28"/>
          <w:szCs w:val="28"/>
        </w:rPr>
        <w:t>На земли общего пользования (</w:t>
      </w:r>
      <w:smartTag w:uri="urn:schemas-microsoft-com:office:smarttags" w:element="metricconverter">
        <w:smartTagPr>
          <w:attr w:name="ProductID" w:val="7,98 га"/>
        </w:smartTagPr>
        <w:r w:rsidRPr="009D5692">
          <w:rPr>
            <w:rFonts w:cstheme="minorHAnsi"/>
            <w:sz w:val="28"/>
            <w:szCs w:val="28"/>
          </w:rPr>
          <w:t>7,98 га</w:t>
        </w:r>
      </w:smartTag>
      <w:r w:rsidRPr="009D5692">
        <w:rPr>
          <w:rFonts w:cstheme="minorHAnsi"/>
          <w:sz w:val="28"/>
          <w:szCs w:val="28"/>
        </w:rPr>
        <w:t>.) – дороги в настоящее время существует 2 свидетельства о постоянном(бессрочном) пользовании у ДНТ «Сосны» и у Администрации сельского поселения Горское.</w:t>
      </w:r>
    </w:p>
    <w:p w:rsidR="00AA3742" w:rsidRPr="009D5692" w:rsidRDefault="00AA3742" w:rsidP="006162A5">
      <w:pPr>
        <w:pStyle w:val="2"/>
        <w:numPr>
          <w:ilvl w:val="1"/>
          <w:numId w:val="21"/>
        </w:numPr>
        <w:jc w:val="center"/>
      </w:pPr>
      <w:r w:rsidRPr="009D5692">
        <w:t>Земли под ТП и ГРП.</w:t>
      </w:r>
    </w:p>
    <w:p w:rsidR="00AA3742" w:rsidRPr="009D5692" w:rsidRDefault="00AA3742" w:rsidP="009D5692">
      <w:pPr>
        <w:rPr>
          <w:rFonts w:cstheme="minorHAnsi"/>
          <w:sz w:val="28"/>
          <w:szCs w:val="28"/>
        </w:rPr>
      </w:pPr>
      <w:r w:rsidRPr="009D5692">
        <w:rPr>
          <w:rFonts w:cstheme="minorHAnsi"/>
          <w:sz w:val="28"/>
          <w:szCs w:val="28"/>
        </w:rPr>
        <w:t>Земельный участок под ТП №6672 передан по Договору о переуступке прав и обязанностей ПАО «МОЭСК».</w:t>
      </w:r>
    </w:p>
    <w:p w:rsidR="009D5692" w:rsidRPr="009D5692" w:rsidRDefault="00AA3742" w:rsidP="009D5692">
      <w:pPr>
        <w:rPr>
          <w:rFonts w:cstheme="minorHAnsi"/>
          <w:sz w:val="28"/>
          <w:szCs w:val="28"/>
        </w:rPr>
      </w:pPr>
      <w:r w:rsidRPr="009D5692">
        <w:rPr>
          <w:rFonts w:cstheme="minorHAnsi"/>
          <w:sz w:val="28"/>
          <w:szCs w:val="28"/>
        </w:rPr>
        <w:t>Расторгнут Договор аренды земельного участка под ГРП с Администрацией г. Одинцово.</w:t>
      </w:r>
    </w:p>
    <w:p w:rsidR="00AA3742" w:rsidRPr="009D5692" w:rsidRDefault="00AA3742" w:rsidP="006162A5">
      <w:pPr>
        <w:pStyle w:val="2"/>
        <w:numPr>
          <w:ilvl w:val="1"/>
          <w:numId w:val="21"/>
        </w:numPr>
        <w:jc w:val="center"/>
      </w:pPr>
      <w:r w:rsidRPr="009D5692">
        <w:t>Земля под ВЗУ.</w:t>
      </w:r>
    </w:p>
    <w:p w:rsidR="009D5692" w:rsidRPr="009D5692" w:rsidRDefault="00AA3742" w:rsidP="009D5692">
      <w:pPr>
        <w:rPr>
          <w:rFonts w:cstheme="minorHAnsi"/>
          <w:sz w:val="28"/>
          <w:szCs w:val="28"/>
        </w:rPr>
      </w:pPr>
      <w:r w:rsidRPr="009D5692">
        <w:rPr>
          <w:rFonts w:cstheme="minorHAnsi"/>
          <w:sz w:val="28"/>
          <w:szCs w:val="28"/>
        </w:rPr>
        <w:t>Земельный участок под ВЗУ (25 соток) и само ВЗУ находятся в собственности товарищества.</w:t>
      </w:r>
    </w:p>
    <w:p w:rsidR="00AA3742" w:rsidRPr="009D5692" w:rsidRDefault="00AA3742" w:rsidP="006162A5">
      <w:pPr>
        <w:pStyle w:val="2"/>
        <w:numPr>
          <w:ilvl w:val="1"/>
          <w:numId w:val="21"/>
        </w:numPr>
        <w:jc w:val="center"/>
      </w:pPr>
      <w:r w:rsidRPr="009D5692">
        <w:t>Земли под детской и спортивной площадками.</w:t>
      </w:r>
    </w:p>
    <w:p w:rsidR="009D5692" w:rsidRPr="009D5692" w:rsidRDefault="00AA3742" w:rsidP="009D5692">
      <w:pPr>
        <w:rPr>
          <w:rFonts w:cstheme="minorHAnsi"/>
          <w:sz w:val="28"/>
          <w:szCs w:val="28"/>
        </w:rPr>
      </w:pPr>
      <w:r w:rsidRPr="009D5692">
        <w:rPr>
          <w:rFonts w:cstheme="minorHAnsi"/>
          <w:sz w:val="28"/>
          <w:szCs w:val="28"/>
        </w:rPr>
        <w:t>Данные земельные участки размером (10 соток каждый) также находятся в собственности ДНТ «Сосны».</w:t>
      </w:r>
    </w:p>
    <w:p w:rsidR="00AA3742" w:rsidRPr="009D5692" w:rsidRDefault="00AA3742" w:rsidP="006162A5">
      <w:pPr>
        <w:pStyle w:val="2"/>
        <w:numPr>
          <w:ilvl w:val="0"/>
          <w:numId w:val="21"/>
        </w:numPr>
        <w:jc w:val="center"/>
      </w:pPr>
      <w:r w:rsidRPr="009D5692">
        <w:t>Газификация.</w:t>
      </w:r>
    </w:p>
    <w:p w:rsidR="00AA3742" w:rsidRPr="009D5692" w:rsidRDefault="00AA3742" w:rsidP="009D5692">
      <w:pPr>
        <w:rPr>
          <w:rFonts w:cstheme="minorHAnsi"/>
          <w:sz w:val="28"/>
          <w:szCs w:val="28"/>
        </w:rPr>
      </w:pPr>
      <w:r w:rsidRPr="009D5692">
        <w:rPr>
          <w:rFonts w:cstheme="minorHAnsi"/>
          <w:sz w:val="28"/>
          <w:szCs w:val="28"/>
        </w:rPr>
        <w:t>В 2017 году</w:t>
      </w:r>
      <w:r w:rsidR="009D5692" w:rsidRPr="009D5692">
        <w:rPr>
          <w:rFonts w:cstheme="minorHAnsi"/>
          <w:sz w:val="28"/>
          <w:szCs w:val="28"/>
        </w:rPr>
        <w:t xml:space="preserve"> </w:t>
      </w:r>
      <w:r w:rsidRPr="009D5692">
        <w:rPr>
          <w:rFonts w:cstheme="minorHAnsi"/>
          <w:sz w:val="28"/>
          <w:szCs w:val="28"/>
        </w:rPr>
        <w:t>к газовым сетям Товарищества был подключен 1 дом.</w:t>
      </w:r>
    </w:p>
    <w:p w:rsidR="00AA3742" w:rsidRPr="009D5692" w:rsidRDefault="00AA3742" w:rsidP="009D5692">
      <w:pPr>
        <w:rPr>
          <w:rFonts w:cstheme="minorHAnsi"/>
          <w:sz w:val="28"/>
          <w:szCs w:val="28"/>
        </w:rPr>
      </w:pPr>
      <w:r w:rsidRPr="009D5692">
        <w:rPr>
          <w:rFonts w:cstheme="minorHAnsi"/>
          <w:sz w:val="28"/>
          <w:szCs w:val="28"/>
        </w:rPr>
        <w:t xml:space="preserve">В июле 2017г. газовые сети были переданы на безвозмездной основе на баланс </w:t>
      </w:r>
      <w:proofErr w:type="spellStart"/>
      <w:r w:rsidRPr="009D5692">
        <w:rPr>
          <w:rFonts w:cstheme="minorHAnsi"/>
          <w:sz w:val="28"/>
          <w:szCs w:val="28"/>
        </w:rPr>
        <w:t>Миноблимущества</w:t>
      </w:r>
      <w:proofErr w:type="spellEnd"/>
      <w:r w:rsidRPr="009D5692">
        <w:rPr>
          <w:rFonts w:cstheme="minorHAnsi"/>
          <w:sz w:val="28"/>
          <w:szCs w:val="28"/>
        </w:rPr>
        <w:t xml:space="preserve"> и расторгнут Договор на техническое обслуживание газовой магистрали с ГУП «</w:t>
      </w:r>
      <w:proofErr w:type="spellStart"/>
      <w:r w:rsidRPr="009D5692">
        <w:rPr>
          <w:rFonts w:cstheme="minorHAnsi"/>
          <w:sz w:val="28"/>
          <w:szCs w:val="28"/>
        </w:rPr>
        <w:t>Мособлгаз</w:t>
      </w:r>
      <w:proofErr w:type="spellEnd"/>
      <w:r w:rsidRPr="009D5692">
        <w:rPr>
          <w:rFonts w:cstheme="minorHAnsi"/>
          <w:sz w:val="28"/>
          <w:szCs w:val="28"/>
        </w:rPr>
        <w:t>».</w:t>
      </w:r>
    </w:p>
    <w:p w:rsidR="00AA3742" w:rsidRPr="009D5692" w:rsidRDefault="00AA3742" w:rsidP="006162A5">
      <w:pPr>
        <w:pStyle w:val="2"/>
        <w:numPr>
          <w:ilvl w:val="0"/>
          <w:numId w:val="21"/>
        </w:numPr>
        <w:jc w:val="center"/>
      </w:pPr>
      <w:r w:rsidRPr="009D5692">
        <w:t>Электрические сети.</w:t>
      </w:r>
    </w:p>
    <w:p w:rsidR="009D5692" w:rsidRPr="009D5692" w:rsidRDefault="00AA3742" w:rsidP="009D5692">
      <w:pPr>
        <w:rPr>
          <w:rFonts w:cstheme="minorHAnsi"/>
          <w:sz w:val="28"/>
          <w:szCs w:val="28"/>
        </w:rPr>
      </w:pPr>
      <w:r w:rsidRPr="009D5692">
        <w:rPr>
          <w:rFonts w:cstheme="minorHAnsi"/>
          <w:sz w:val="28"/>
          <w:szCs w:val="28"/>
        </w:rPr>
        <w:t>По завершении передачи электрических сетей на баланс ПАО «МОЭСК» была проведена состояния объектов, остающихся в собственности товарищества. По ее результатам были поставлены новые приборы учета электроэнергии на уличное освещение, ВЗУ, детскую и спортивную площадки. Получены по этим объектам акты балансового разграничения</w:t>
      </w:r>
      <w:r w:rsidR="009D5692" w:rsidRPr="009D5692">
        <w:rPr>
          <w:rFonts w:cstheme="minorHAnsi"/>
          <w:sz w:val="28"/>
          <w:szCs w:val="28"/>
        </w:rPr>
        <w:t xml:space="preserve"> </w:t>
      </w:r>
      <w:r w:rsidRPr="009D5692">
        <w:rPr>
          <w:rFonts w:cstheme="minorHAnsi"/>
          <w:sz w:val="28"/>
          <w:szCs w:val="28"/>
        </w:rPr>
        <w:t>и акты допуска электрических приборов учета, и внесены изменения в Договор поставки электроэнергии с ПАО «</w:t>
      </w:r>
      <w:proofErr w:type="spellStart"/>
      <w:r w:rsidRPr="009D5692">
        <w:rPr>
          <w:rFonts w:cstheme="minorHAnsi"/>
          <w:sz w:val="28"/>
          <w:szCs w:val="28"/>
        </w:rPr>
        <w:t>Мосэнергосбыт</w:t>
      </w:r>
      <w:proofErr w:type="spellEnd"/>
      <w:r w:rsidRPr="009D5692">
        <w:rPr>
          <w:rFonts w:cstheme="minorHAnsi"/>
          <w:sz w:val="28"/>
          <w:szCs w:val="28"/>
        </w:rPr>
        <w:t>». Были подготовлены все необходимые документы для передачи уличного освещения на баланс Администрации с/п Горское.</w:t>
      </w:r>
    </w:p>
    <w:p w:rsidR="00AA3742" w:rsidRPr="009D5692" w:rsidRDefault="00AA3742" w:rsidP="006162A5">
      <w:pPr>
        <w:pStyle w:val="2"/>
        <w:numPr>
          <w:ilvl w:val="0"/>
          <w:numId w:val="21"/>
        </w:numPr>
        <w:jc w:val="center"/>
      </w:pPr>
      <w:r w:rsidRPr="009D5692">
        <w:lastRenderedPageBreak/>
        <w:t>Водоснабжение.</w:t>
      </w:r>
    </w:p>
    <w:p w:rsidR="00AA3742" w:rsidRPr="009D5692" w:rsidRDefault="00AA3742" w:rsidP="009D5692">
      <w:pPr>
        <w:rPr>
          <w:rFonts w:cstheme="minorHAnsi"/>
          <w:sz w:val="28"/>
          <w:szCs w:val="28"/>
        </w:rPr>
      </w:pPr>
      <w:r w:rsidRPr="009D5692">
        <w:rPr>
          <w:rFonts w:cstheme="minorHAnsi"/>
          <w:sz w:val="28"/>
          <w:szCs w:val="28"/>
        </w:rPr>
        <w:t xml:space="preserve">В результате переоформления имеющихся в товариществе документов на ВЗУ 14.08.2017г. в Министерстве Экологии и Природопользования была получена новая лицензия на пользование недрами с целевым назначением «добыча подземных вод для питьевого и хозяйственно-бытового назначения». После этого было подготовлено более 40 различных документов для внесения изменений в полученную лицензию на пользование недрами с целью добычи пресных подземных вод в объеме100 </w:t>
      </w:r>
      <w:proofErr w:type="spellStart"/>
      <w:r w:rsidRPr="009D5692">
        <w:rPr>
          <w:rFonts w:cstheme="minorHAnsi"/>
          <w:sz w:val="28"/>
          <w:szCs w:val="28"/>
        </w:rPr>
        <w:t>куб.м</w:t>
      </w:r>
      <w:proofErr w:type="spellEnd"/>
      <w:r w:rsidRPr="009D5692">
        <w:rPr>
          <w:rFonts w:cstheme="minorHAnsi"/>
          <w:sz w:val="28"/>
          <w:szCs w:val="28"/>
        </w:rPr>
        <w:t>./в сутки для питьевого и технологического водоснабжения объекта согласно новому Регламенту Минэкологии.</w:t>
      </w:r>
    </w:p>
    <w:p w:rsidR="00AA3742" w:rsidRPr="009D5692" w:rsidRDefault="00AA3742" w:rsidP="006162A5">
      <w:pPr>
        <w:pStyle w:val="2"/>
        <w:numPr>
          <w:ilvl w:val="0"/>
          <w:numId w:val="21"/>
        </w:numPr>
        <w:jc w:val="center"/>
      </w:pPr>
      <w:r w:rsidRPr="009D5692">
        <w:t>Благоустройство и уборка территории.</w:t>
      </w:r>
    </w:p>
    <w:p w:rsidR="009D5692" w:rsidRPr="009D5692" w:rsidRDefault="00AA3742" w:rsidP="009D5692">
      <w:pPr>
        <w:rPr>
          <w:rFonts w:cstheme="minorHAnsi"/>
          <w:sz w:val="28"/>
          <w:szCs w:val="28"/>
        </w:rPr>
      </w:pPr>
      <w:r w:rsidRPr="009D5692">
        <w:rPr>
          <w:rFonts w:cstheme="minorHAnsi"/>
          <w:sz w:val="28"/>
          <w:szCs w:val="28"/>
        </w:rPr>
        <w:t>В отчетный период проводился ямочный ремонт дорожного полотна. Были отремонтированы и очищены от грязи дренажные колодцы, проводилась откачка луж, ремонт и покраска «лежачих полицейских». Заменялись пришедшие в негодность зеркала на перекрестках дорог. Проводилась уборка улиц от мусора, его сбор и вывоз с пустых участков,</w:t>
      </w:r>
      <w:r w:rsidR="009D5692" w:rsidRPr="009D5692">
        <w:rPr>
          <w:rFonts w:cstheme="minorHAnsi"/>
          <w:sz w:val="28"/>
          <w:szCs w:val="28"/>
        </w:rPr>
        <w:t xml:space="preserve"> </w:t>
      </w:r>
      <w:r w:rsidRPr="009D5692">
        <w:rPr>
          <w:rFonts w:cstheme="minorHAnsi"/>
          <w:sz w:val="28"/>
          <w:szCs w:val="28"/>
        </w:rPr>
        <w:t>чистка газонов, обрезка кустов, а в зимний период заливка катка на спортивной площадке. Проводился необходимый ремонт оборудования, инвентаря и ограждения на спортивной и детской площадках.</w:t>
      </w:r>
    </w:p>
    <w:p w:rsidR="00AA3742" w:rsidRPr="009D5692" w:rsidRDefault="00AA3742" w:rsidP="006162A5">
      <w:pPr>
        <w:pStyle w:val="2"/>
        <w:numPr>
          <w:ilvl w:val="0"/>
          <w:numId w:val="21"/>
        </w:numPr>
        <w:jc w:val="center"/>
      </w:pPr>
      <w:r w:rsidRPr="009D5692">
        <w:t>Правовая работа.</w:t>
      </w:r>
    </w:p>
    <w:p w:rsidR="00AA3742" w:rsidRPr="009D5692" w:rsidRDefault="00AA3742" w:rsidP="009D5692">
      <w:pPr>
        <w:pStyle w:val="3"/>
        <w:jc w:val="center"/>
      </w:pPr>
      <w:r w:rsidRPr="009D5692">
        <w:t>Справка по судебным делам за 2017 год:</w:t>
      </w:r>
    </w:p>
    <w:p w:rsidR="007105BD" w:rsidRDefault="00AA3742" w:rsidP="00603225">
      <w:pPr>
        <w:numPr>
          <w:ilvl w:val="0"/>
          <w:numId w:val="19"/>
        </w:numPr>
        <w:rPr>
          <w:rFonts w:cstheme="minorHAnsi"/>
          <w:sz w:val="28"/>
          <w:szCs w:val="28"/>
        </w:rPr>
      </w:pPr>
      <w:r w:rsidRPr="007105BD">
        <w:rPr>
          <w:rFonts w:cstheme="minorHAnsi"/>
          <w:sz w:val="28"/>
          <w:szCs w:val="28"/>
        </w:rPr>
        <w:t>Верхолаз – взысканы взносы за 2013-2016 годы в сумме 114 942 рубля 71 коп плюс 15 000 рублей.</w:t>
      </w:r>
    </w:p>
    <w:p w:rsidR="007105BD" w:rsidRPr="007105BD" w:rsidRDefault="00AA3742" w:rsidP="00603225">
      <w:pPr>
        <w:numPr>
          <w:ilvl w:val="0"/>
          <w:numId w:val="19"/>
        </w:numPr>
        <w:rPr>
          <w:rFonts w:cstheme="minorHAnsi"/>
          <w:sz w:val="28"/>
          <w:szCs w:val="28"/>
        </w:rPr>
      </w:pPr>
      <w:proofErr w:type="spellStart"/>
      <w:r w:rsidRPr="007105BD">
        <w:rPr>
          <w:rFonts w:cstheme="minorHAnsi"/>
          <w:sz w:val="28"/>
          <w:szCs w:val="28"/>
        </w:rPr>
        <w:t>Миненков</w:t>
      </w:r>
      <w:proofErr w:type="spellEnd"/>
      <w:r w:rsidRPr="007105BD">
        <w:rPr>
          <w:rFonts w:cstheme="minorHAnsi"/>
          <w:sz w:val="28"/>
          <w:szCs w:val="28"/>
        </w:rPr>
        <w:t xml:space="preserve"> – взысканы взносы 2014-2016гг., пени, </w:t>
      </w:r>
      <w:proofErr w:type="spellStart"/>
      <w:proofErr w:type="gramStart"/>
      <w:r w:rsidRPr="007105BD">
        <w:rPr>
          <w:rFonts w:cstheme="minorHAnsi"/>
          <w:sz w:val="28"/>
          <w:szCs w:val="28"/>
        </w:rPr>
        <w:t>гос.пошлина</w:t>
      </w:r>
      <w:proofErr w:type="spellEnd"/>
      <w:proofErr w:type="gramEnd"/>
      <w:r w:rsidRPr="007105BD">
        <w:rPr>
          <w:rFonts w:cstheme="minorHAnsi"/>
          <w:sz w:val="28"/>
          <w:szCs w:val="28"/>
        </w:rPr>
        <w:t>, расходы на представителя – на общую сумму 93125 руб. 76 коп., он подал апелляцию, пока слушание не назначено.</w:t>
      </w:r>
    </w:p>
    <w:p w:rsidR="00AA3742" w:rsidRPr="007105BD" w:rsidRDefault="00AA3742" w:rsidP="00775D1F">
      <w:pPr>
        <w:numPr>
          <w:ilvl w:val="0"/>
          <w:numId w:val="19"/>
        </w:numPr>
        <w:rPr>
          <w:rFonts w:cstheme="minorHAnsi"/>
          <w:sz w:val="28"/>
          <w:szCs w:val="28"/>
        </w:rPr>
      </w:pPr>
      <w:r w:rsidRPr="007105BD">
        <w:rPr>
          <w:rFonts w:cstheme="minorHAnsi"/>
          <w:sz w:val="28"/>
          <w:szCs w:val="28"/>
        </w:rPr>
        <w:t xml:space="preserve">Глазкова – взысканы взносы за 2014-2016гг., пени, </w:t>
      </w:r>
      <w:proofErr w:type="spellStart"/>
      <w:proofErr w:type="gramStart"/>
      <w:r w:rsidRPr="007105BD">
        <w:rPr>
          <w:rFonts w:cstheme="minorHAnsi"/>
          <w:sz w:val="28"/>
          <w:szCs w:val="28"/>
        </w:rPr>
        <w:t>гос.пошлина</w:t>
      </w:r>
      <w:proofErr w:type="spellEnd"/>
      <w:proofErr w:type="gramEnd"/>
      <w:r w:rsidRPr="007105BD">
        <w:rPr>
          <w:rFonts w:cstheme="minorHAnsi"/>
          <w:sz w:val="28"/>
          <w:szCs w:val="28"/>
        </w:rPr>
        <w:t>, расходы на представителя - на общую сумму 140661 руб. 17 коп. Исполнительный лист получен, передан на взыскание приставам.</w:t>
      </w:r>
    </w:p>
    <w:p w:rsidR="00AA3742" w:rsidRPr="009D5692" w:rsidRDefault="00AA3742" w:rsidP="007105BD">
      <w:pPr>
        <w:numPr>
          <w:ilvl w:val="0"/>
          <w:numId w:val="19"/>
        </w:numPr>
        <w:rPr>
          <w:rFonts w:cstheme="minorHAnsi"/>
          <w:sz w:val="28"/>
          <w:szCs w:val="28"/>
        </w:rPr>
      </w:pPr>
      <w:r w:rsidRPr="009D5692">
        <w:rPr>
          <w:rFonts w:cstheme="minorHAnsi"/>
          <w:sz w:val="28"/>
          <w:szCs w:val="28"/>
        </w:rPr>
        <w:t xml:space="preserve">Жукова – удовлетворены наши требования к ней на общую сумму 178769 руб. (взносы за 2014-2016 гг., долг за потребленную электроэнергию через лицевой счет ДНТ «Сосны», пени. Все требования включены в реестр кредиторов, поскольку в отношении нее осуществляется </w:t>
      </w:r>
      <w:proofErr w:type="spellStart"/>
      <w:r w:rsidRPr="009D5692">
        <w:rPr>
          <w:rFonts w:cstheme="minorHAnsi"/>
          <w:sz w:val="28"/>
          <w:szCs w:val="28"/>
        </w:rPr>
        <w:t>банкротное</w:t>
      </w:r>
      <w:proofErr w:type="spellEnd"/>
      <w:r w:rsidRPr="009D5692">
        <w:rPr>
          <w:rFonts w:cstheme="minorHAnsi"/>
          <w:sz w:val="28"/>
          <w:szCs w:val="28"/>
        </w:rPr>
        <w:t xml:space="preserve"> производство.</w:t>
      </w:r>
    </w:p>
    <w:p w:rsidR="00AA3742" w:rsidRPr="009D5692" w:rsidRDefault="00AA3742" w:rsidP="007105BD">
      <w:pPr>
        <w:numPr>
          <w:ilvl w:val="0"/>
          <w:numId w:val="19"/>
        </w:numPr>
        <w:rPr>
          <w:rFonts w:cstheme="minorHAnsi"/>
          <w:sz w:val="28"/>
          <w:szCs w:val="28"/>
        </w:rPr>
      </w:pPr>
      <w:r w:rsidRPr="009D5692">
        <w:rPr>
          <w:rFonts w:cstheme="minorHAnsi"/>
          <w:sz w:val="28"/>
          <w:szCs w:val="28"/>
        </w:rPr>
        <w:t xml:space="preserve">Кутузов – взысканы взносы за 2015-2016г., пени, </w:t>
      </w:r>
      <w:proofErr w:type="spellStart"/>
      <w:proofErr w:type="gramStart"/>
      <w:r w:rsidRPr="009D5692">
        <w:rPr>
          <w:rFonts w:cstheme="minorHAnsi"/>
          <w:sz w:val="28"/>
          <w:szCs w:val="28"/>
        </w:rPr>
        <w:t>гос.пошлина</w:t>
      </w:r>
      <w:proofErr w:type="spellEnd"/>
      <w:proofErr w:type="gramEnd"/>
      <w:r w:rsidRPr="009D5692">
        <w:rPr>
          <w:rFonts w:cstheme="minorHAnsi"/>
          <w:sz w:val="28"/>
          <w:szCs w:val="28"/>
        </w:rPr>
        <w:t>, расходы на представителя – на общую сумму 117786 руб. 26 коп. Исполнительный лист пока не выдан.</w:t>
      </w:r>
    </w:p>
    <w:p w:rsidR="00AA3742" w:rsidRPr="009D5692" w:rsidRDefault="00AA3742" w:rsidP="007105BD">
      <w:pPr>
        <w:numPr>
          <w:ilvl w:val="0"/>
          <w:numId w:val="19"/>
        </w:numPr>
        <w:rPr>
          <w:rFonts w:cstheme="minorHAnsi"/>
          <w:sz w:val="28"/>
          <w:szCs w:val="28"/>
        </w:rPr>
      </w:pPr>
      <w:proofErr w:type="spellStart"/>
      <w:r w:rsidRPr="009D5692">
        <w:rPr>
          <w:rFonts w:cstheme="minorHAnsi"/>
          <w:sz w:val="28"/>
          <w:szCs w:val="28"/>
        </w:rPr>
        <w:t>Сурженкова</w:t>
      </w:r>
      <w:proofErr w:type="spellEnd"/>
      <w:r w:rsidRPr="009D5692">
        <w:rPr>
          <w:rFonts w:cstheme="minorHAnsi"/>
          <w:sz w:val="28"/>
          <w:szCs w:val="28"/>
        </w:rPr>
        <w:t xml:space="preserve"> – взысканы взносы, пени, представительские расходы, </w:t>
      </w:r>
      <w:proofErr w:type="spellStart"/>
      <w:proofErr w:type="gramStart"/>
      <w:r w:rsidRPr="009D5692">
        <w:rPr>
          <w:rFonts w:cstheme="minorHAnsi"/>
          <w:sz w:val="28"/>
          <w:szCs w:val="28"/>
        </w:rPr>
        <w:t>гос.пошлина</w:t>
      </w:r>
      <w:proofErr w:type="spellEnd"/>
      <w:proofErr w:type="gramEnd"/>
      <w:r w:rsidRPr="009D5692">
        <w:rPr>
          <w:rFonts w:cstheme="minorHAnsi"/>
          <w:sz w:val="28"/>
          <w:szCs w:val="28"/>
        </w:rPr>
        <w:t xml:space="preserve"> - на общую сумму 145076,68 руб. Подано заявление о выдаче исполнительного листа, пока не выписан.</w:t>
      </w:r>
    </w:p>
    <w:p w:rsidR="00AA3742" w:rsidRPr="009D5692" w:rsidRDefault="00AA3742" w:rsidP="007105BD">
      <w:pPr>
        <w:numPr>
          <w:ilvl w:val="0"/>
          <w:numId w:val="19"/>
        </w:numPr>
        <w:rPr>
          <w:rFonts w:cstheme="minorHAnsi"/>
          <w:sz w:val="28"/>
          <w:szCs w:val="28"/>
        </w:rPr>
      </w:pPr>
      <w:proofErr w:type="spellStart"/>
      <w:r w:rsidRPr="009D5692">
        <w:rPr>
          <w:rFonts w:cstheme="minorHAnsi"/>
          <w:sz w:val="28"/>
          <w:szCs w:val="28"/>
        </w:rPr>
        <w:t>Шамелашвили</w:t>
      </w:r>
      <w:proofErr w:type="spellEnd"/>
      <w:r w:rsidRPr="009D5692">
        <w:rPr>
          <w:rFonts w:cstheme="minorHAnsi"/>
          <w:sz w:val="28"/>
          <w:szCs w:val="28"/>
        </w:rPr>
        <w:t xml:space="preserve"> – взысканы взносы за 2014-2016 гг. пени, </w:t>
      </w:r>
      <w:proofErr w:type="spellStart"/>
      <w:proofErr w:type="gramStart"/>
      <w:r w:rsidRPr="009D5692">
        <w:rPr>
          <w:rFonts w:cstheme="minorHAnsi"/>
          <w:sz w:val="28"/>
          <w:szCs w:val="28"/>
        </w:rPr>
        <w:t>гос.пошлина</w:t>
      </w:r>
      <w:proofErr w:type="spellEnd"/>
      <w:proofErr w:type="gramEnd"/>
      <w:r w:rsidRPr="009D5692">
        <w:rPr>
          <w:rFonts w:cstheme="minorHAnsi"/>
          <w:sz w:val="28"/>
          <w:szCs w:val="28"/>
        </w:rPr>
        <w:t xml:space="preserve"> – на общую сумму 141544 руб. Получен судебный приказ.</w:t>
      </w:r>
    </w:p>
    <w:p w:rsidR="009D5692" w:rsidRPr="009D5692" w:rsidRDefault="00AA3742" w:rsidP="007105BD">
      <w:pPr>
        <w:numPr>
          <w:ilvl w:val="0"/>
          <w:numId w:val="19"/>
        </w:numPr>
        <w:rPr>
          <w:rFonts w:cstheme="minorHAnsi"/>
          <w:sz w:val="28"/>
          <w:szCs w:val="28"/>
        </w:rPr>
      </w:pPr>
      <w:r w:rsidRPr="009D5692">
        <w:rPr>
          <w:rFonts w:cstheme="minorHAnsi"/>
          <w:sz w:val="28"/>
          <w:szCs w:val="28"/>
        </w:rPr>
        <w:lastRenderedPageBreak/>
        <w:t xml:space="preserve">Получены в Арбитражном суде </w:t>
      </w:r>
      <w:proofErr w:type="spellStart"/>
      <w:r w:rsidRPr="009D5692">
        <w:rPr>
          <w:rFonts w:cstheme="minorHAnsi"/>
          <w:sz w:val="28"/>
          <w:szCs w:val="28"/>
        </w:rPr>
        <w:t>г.Москвы</w:t>
      </w:r>
      <w:proofErr w:type="spellEnd"/>
      <w:r w:rsidRPr="009D5692">
        <w:rPr>
          <w:rFonts w:cstheme="minorHAnsi"/>
          <w:sz w:val="28"/>
          <w:szCs w:val="28"/>
        </w:rPr>
        <w:t xml:space="preserve"> и переданы в банк два исполнительных листа по 70 000 руб. каждый на взыскание с МОЭСК представительских расходов.</w:t>
      </w:r>
    </w:p>
    <w:p w:rsidR="00AA3742" w:rsidRPr="009D5692" w:rsidRDefault="00AA3742" w:rsidP="009D5692">
      <w:pPr>
        <w:rPr>
          <w:rFonts w:cstheme="minorHAnsi"/>
          <w:sz w:val="28"/>
          <w:szCs w:val="28"/>
        </w:rPr>
      </w:pPr>
      <w:r w:rsidRPr="009D5692">
        <w:rPr>
          <w:rFonts w:cstheme="minorHAnsi"/>
          <w:sz w:val="28"/>
          <w:szCs w:val="28"/>
        </w:rPr>
        <w:t>Суммарно приход денежных средств по исполнительным листам за 2017г. составил 720 206 рублей, с 01.01.2018г. по 31.03.2018г. было получено 425 951 рубль.</w:t>
      </w:r>
    </w:p>
    <w:p w:rsidR="009D5692" w:rsidRPr="009D5692" w:rsidRDefault="00AA3742" w:rsidP="009D5692">
      <w:pPr>
        <w:rPr>
          <w:rFonts w:cstheme="minorHAnsi"/>
          <w:sz w:val="28"/>
          <w:szCs w:val="28"/>
        </w:rPr>
      </w:pPr>
      <w:r w:rsidRPr="009D5692">
        <w:rPr>
          <w:rFonts w:cstheme="minorHAnsi"/>
          <w:sz w:val="28"/>
          <w:szCs w:val="28"/>
        </w:rPr>
        <w:t>Председатель правления</w:t>
      </w:r>
      <w:r w:rsidR="009D5692" w:rsidRPr="009D5692">
        <w:rPr>
          <w:rFonts w:cstheme="minorHAnsi"/>
          <w:sz w:val="28"/>
          <w:szCs w:val="28"/>
        </w:rPr>
        <w:t xml:space="preserve"> </w:t>
      </w:r>
      <w:r w:rsidRPr="009D5692">
        <w:rPr>
          <w:rFonts w:cstheme="minorHAnsi"/>
          <w:sz w:val="28"/>
          <w:szCs w:val="28"/>
        </w:rPr>
        <w:t>_</w:t>
      </w:r>
      <w:r w:rsidR="007105BD" w:rsidRPr="007105BD">
        <w:rPr>
          <w:rFonts w:cstheme="minorHAnsi"/>
          <w:sz w:val="28"/>
          <w:szCs w:val="28"/>
        </w:rPr>
        <w:t>______________</w:t>
      </w:r>
      <w:r w:rsidRPr="009D5692">
        <w:rPr>
          <w:rFonts w:cstheme="minorHAnsi"/>
          <w:sz w:val="28"/>
          <w:szCs w:val="28"/>
        </w:rPr>
        <w:t>__________________________</w:t>
      </w:r>
      <w:r w:rsidR="009D5692" w:rsidRPr="009D5692">
        <w:rPr>
          <w:rFonts w:cstheme="minorHAnsi"/>
          <w:sz w:val="28"/>
          <w:szCs w:val="28"/>
        </w:rPr>
        <w:t xml:space="preserve"> </w:t>
      </w:r>
      <w:r w:rsidRPr="009D5692">
        <w:rPr>
          <w:rFonts w:cstheme="minorHAnsi"/>
          <w:sz w:val="28"/>
          <w:szCs w:val="28"/>
        </w:rPr>
        <w:t>Ивашкевич Г.В.</w:t>
      </w:r>
    </w:p>
    <w:sectPr w:rsidR="009D5692" w:rsidRPr="009D5692" w:rsidSect="005E40A8">
      <w:pgSz w:w="11906" w:h="16838"/>
      <w:pgMar w:top="567" w:right="624" w:bottom="24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7861D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AE821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D660E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F4019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ABABB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00C1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3B2A3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B4A4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008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0F65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C20"/>
    <w:multiLevelType w:val="hybridMultilevel"/>
    <w:tmpl w:val="7EC27668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D16030"/>
    <w:multiLevelType w:val="hybridMultilevel"/>
    <w:tmpl w:val="CA5499B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EFA5F0E"/>
    <w:multiLevelType w:val="multilevel"/>
    <w:tmpl w:val="EFA08B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4BD14727"/>
    <w:multiLevelType w:val="multilevel"/>
    <w:tmpl w:val="EFA08B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C174F02"/>
    <w:multiLevelType w:val="multilevel"/>
    <w:tmpl w:val="46520FA8"/>
    <w:lvl w:ilvl="0">
      <w:start w:val="1"/>
      <w:numFmt w:val="decimal"/>
      <w:lvlText w:val="%1."/>
      <w:lvlJc w:val="left"/>
      <w:pPr>
        <w:ind w:left="560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 w:hint="default"/>
      </w:rPr>
    </w:lvl>
  </w:abstractNum>
  <w:abstractNum w:abstractNumId="15" w15:restartNumberingAfterBreak="0">
    <w:nsid w:val="57385352"/>
    <w:multiLevelType w:val="hybridMultilevel"/>
    <w:tmpl w:val="E342F99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8242AD8"/>
    <w:multiLevelType w:val="hybridMultilevel"/>
    <w:tmpl w:val="DDBAE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825B3B"/>
    <w:multiLevelType w:val="multilevel"/>
    <w:tmpl w:val="8270A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62CC0088"/>
    <w:multiLevelType w:val="hybridMultilevel"/>
    <w:tmpl w:val="EB64F2C0"/>
    <w:lvl w:ilvl="0" w:tplc="BCD0FB36">
      <w:start w:val="10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CD45FF6"/>
    <w:multiLevelType w:val="hybridMultilevel"/>
    <w:tmpl w:val="378EB23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F2D3302"/>
    <w:multiLevelType w:val="hybridMultilevel"/>
    <w:tmpl w:val="D5104FFA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9"/>
  </w:num>
  <w:num w:numId="3">
    <w:abstractNumId w:val="18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0"/>
  </w:num>
  <w:num w:numId="15">
    <w:abstractNumId w:val="15"/>
  </w:num>
  <w:num w:numId="16">
    <w:abstractNumId w:val="10"/>
  </w:num>
  <w:num w:numId="17">
    <w:abstractNumId w:val="11"/>
  </w:num>
  <w:num w:numId="18">
    <w:abstractNumId w:val="12"/>
  </w:num>
  <w:num w:numId="19">
    <w:abstractNumId w:val="13"/>
  </w:num>
  <w:num w:numId="20">
    <w:abstractNumId w:val="1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58E"/>
    <w:rsid w:val="000102EF"/>
    <w:rsid w:val="000110AE"/>
    <w:rsid w:val="00015080"/>
    <w:rsid w:val="00024627"/>
    <w:rsid w:val="000263FB"/>
    <w:rsid w:val="00027742"/>
    <w:rsid w:val="00042365"/>
    <w:rsid w:val="00045985"/>
    <w:rsid w:val="00051125"/>
    <w:rsid w:val="00065907"/>
    <w:rsid w:val="00070C6A"/>
    <w:rsid w:val="000722B8"/>
    <w:rsid w:val="00082380"/>
    <w:rsid w:val="00085D86"/>
    <w:rsid w:val="000B64AB"/>
    <w:rsid w:val="00102F1B"/>
    <w:rsid w:val="00107BB2"/>
    <w:rsid w:val="0011438F"/>
    <w:rsid w:val="001159F9"/>
    <w:rsid w:val="00126B3E"/>
    <w:rsid w:val="00172204"/>
    <w:rsid w:val="00176700"/>
    <w:rsid w:val="001A2B44"/>
    <w:rsid w:val="001C439A"/>
    <w:rsid w:val="001D6818"/>
    <w:rsid w:val="001F47F7"/>
    <w:rsid w:val="00207947"/>
    <w:rsid w:val="002161F4"/>
    <w:rsid w:val="00222BE3"/>
    <w:rsid w:val="00230364"/>
    <w:rsid w:val="00233C72"/>
    <w:rsid w:val="0024125D"/>
    <w:rsid w:val="00245A7F"/>
    <w:rsid w:val="002504FB"/>
    <w:rsid w:val="00254FD0"/>
    <w:rsid w:val="002718AB"/>
    <w:rsid w:val="00274949"/>
    <w:rsid w:val="002753B6"/>
    <w:rsid w:val="00290773"/>
    <w:rsid w:val="002E6088"/>
    <w:rsid w:val="00302D6F"/>
    <w:rsid w:val="0030317D"/>
    <w:rsid w:val="00303F39"/>
    <w:rsid w:val="0031537E"/>
    <w:rsid w:val="003228D5"/>
    <w:rsid w:val="0032567A"/>
    <w:rsid w:val="00330EE6"/>
    <w:rsid w:val="00332659"/>
    <w:rsid w:val="00337C62"/>
    <w:rsid w:val="00365DAB"/>
    <w:rsid w:val="0037642A"/>
    <w:rsid w:val="003927C8"/>
    <w:rsid w:val="0039511F"/>
    <w:rsid w:val="00395175"/>
    <w:rsid w:val="00397181"/>
    <w:rsid w:val="003A1091"/>
    <w:rsid w:val="003B4530"/>
    <w:rsid w:val="003B45DE"/>
    <w:rsid w:val="003B56D7"/>
    <w:rsid w:val="003C0918"/>
    <w:rsid w:val="003D701E"/>
    <w:rsid w:val="003D72D8"/>
    <w:rsid w:val="003E67DA"/>
    <w:rsid w:val="00420BF6"/>
    <w:rsid w:val="004224F3"/>
    <w:rsid w:val="00433E51"/>
    <w:rsid w:val="00445F24"/>
    <w:rsid w:val="00453AA6"/>
    <w:rsid w:val="0045452D"/>
    <w:rsid w:val="00462208"/>
    <w:rsid w:val="00463B48"/>
    <w:rsid w:val="0046790E"/>
    <w:rsid w:val="00470D09"/>
    <w:rsid w:val="004853E4"/>
    <w:rsid w:val="00497594"/>
    <w:rsid w:val="004A7B87"/>
    <w:rsid w:val="004B1A45"/>
    <w:rsid w:val="004C130F"/>
    <w:rsid w:val="004C4FF0"/>
    <w:rsid w:val="004C67C4"/>
    <w:rsid w:val="004D592F"/>
    <w:rsid w:val="004E7FAB"/>
    <w:rsid w:val="004F0271"/>
    <w:rsid w:val="004F3AB7"/>
    <w:rsid w:val="004F5981"/>
    <w:rsid w:val="004F6928"/>
    <w:rsid w:val="005005C3"/>
    <w:rsid w:val="005031C8"/>
    <w:rsid w:val="005334E5"/>
    <w:rsid w:val="00540D7E"/>
    <w:rsid w:val="00542E37"/>
    <w:rsid w:val="005462C8"/>
    <w:rsid w:val="00565933"/>
    <w:rsid w:val="0057222A"/>
    <w:rsid w:val="00575033"/>
    <w:rsid w:val="0058182C"/>
    <w:rsid w:val="00590BA3"/>
    <w:rsid w:val="0059177B"/>
    <w:rsid w:val="005B2A2D"/>
    <w:rsid w:val="005C1EB3"/>
    <w:rsid w:val="005E2E58"/>
    <w:rsid w:val="005E40A8"/>
    <w:rsid w:val="005E4359"/>
    <w:rsid w:val="005E7A98"/>
    <w:rsid w:val="006162A5"/>
    <w:rsid w:val="006167D8"/>
    <w:rsid w:val="00626113"/>
    <w:rsid w:val="00646205"/>
    <w:rsid w:val="00650DDD"/>
    <w:rsid w:val="00656962"/>
    <w:rsid w:val="0066537B"/>
    <w:rsid w:val="00675DE4"/>
    <w:rsid w:val="006813CB"/>
    <w:rsid w:val="00697422"/>
    <w:rsid w:val="006A1240"/>
    <w:rsid w:val="006A4E3A"/>
    <w:rsid w:val="006A7B19"/>
    <w:rsid w:val="006C6B6F"/>
    <w:rsid w:val="006E59EA"/>
    <w:rsid w:val="00707671"/>
    <w:rsid w:val="007105BD"/>
    <w:rsid w:val="00710F93"/>
    <w:rsid w:val="00715E50"/>
    <w:rsid w:val="00725BD2"/>
    <w:rsid w:val="00727957"/>
    <w:rsid w:val="0073182A"/>
    <w:rsid w:val="0073437F"/>
    <w:rsid w:val="00742CF5"/>
    <w:rsid w:val="00760517"/>
    <w:rsid w:val="007611D2"/>
    <w:rsid w:val="007625BE"/>
    <w:rsid w:val="00765A69"/>
    <w:rsid w:val="0078123D"/>
    <w:rsid w:val="007826F8"/>
    <w:rsid w:val="007841D3"/>
    <w:rsid w:val="00792B30"/>
    <w:rsid w:val="00795FD8"/>
    <w:rsid w:val="00796941"/>
    <w:rsid w:val="007B0D4B"/>
    <w:rsid w:val="007B612B"/>
    <w:rsid w:val="007C15E4"/>
    <w:rsid w:val="007C298A"/>
    <w:rsid w:val="007C5B0C"/>
    <w:rsid w:val="007C78B0"/>
    <w:rsid w:val="007D11D6"/>
    <w:rsid w:val="007E1837"/>
    <w:rsid w:val="007E1905"/>
    <w:rsid w:val="007E19B3"/>
    <w:rsid w:val="007E6F16"/>
    <w:rsid w:val="007F3C39"/>
    <w:rsid w:val="00800CF0"/>
    <w:rsid w:val="00801081"/>
    <w:rsid w:val="00802364"/>
    <w:rsid w:val="00814F0C"/>
    <w:rsid w:val="00820675"/>
    <w:rsid w:val="00834BA8"/>
    <w:rsid w:val="008409AD"/>
    <w:rsid w:val="00844AC9"/>
    <w:rsid w:val="008510D9"/>
    <w:rsid w:val="008576C3"/>
    <w:rsid w:val="0086462B"/>
    <w:rsid w:val="00864F0F"/>
    <w:rsid w:val="00873FDD"/>
    <w:rsid w:val="00876DF0"/>
    <w:rsid w:val="008A21BE"/>
    <w:rsid w:val="008A3ADB"/>
    <w:rsid w:val="008B60EF"/>
    <w:rsid w:val="008C46CA"/>
    <w:rsid w:val="008C7152"/>
    <w:rsid w:val="008D1189"/>
    <w:rsid w:val="008E12E5"/>
    <w:rsid w:val="008E3E51"/>
    <w:rsid w:val="008F4568"/>
    <w:rsid w:val="00920E49"/>
    <w:rsid w:val="00922E66"/>
    <w:rsid w:val="009238B7"/>
    <w:rsid w:val="009328FD"/>
    <w:rsid w:val="00934D7E"/>
    <w:rsid w:val="00937FF1"/>
    <w:rsid w:val="00942973"/>
    <w:rsid w:val="00962E63"/>
    <w:rsid w:val="009A68BB"/>
    <w:rsid w:val="009D5692"/>
    <w:rsid w:val="009F40A6"/>
    <w:rsid w:val="00A02BA3"/>
    <w:rsid w:val="00A062B4"/>
    <w:rsid w:val="00A07457"/>
    <w:rsid w:val="00A3173C"/>
    <w:rsid w:val="00A32995"/>
    <w:rsid w:val="00A3350C"/>
    <w:rsid w:val="00A42300"/>
    <w:rsid w:val="00A43610"/>
    <w:rsid w:val="00A46B6B"/>
    <w:rsid w:val="00A67625"/>
    <w:rsid w:val="00A87B00"/>
    <w:rsid w:val="00A906FD"/>
    <w:rsid w:val="00AA10AD"/>
    <w:rsid w:val="00AA3742"/>
    <w:rsid w:val="00AB05EA"/>
    <w:rsid w:val="00AC7A9B"/>
    <w:rsid w:val="00AD2BFB"/>
    <w:rsid w:val="00AE6934"/>
    <w:rsid w:val="00AF1F8B"/>
    <w:rsid w:val="00B01E0A"/>
    <w:rsid w:val="00B0725D"/>
    <w:rsid w:val="00B12A55"/>
    <w:rsid w:val="00B16D31"/>
    <w:rsid w:val="00B1740E"/>
    <w:rsid w:val="00B34376"/>
    <w:rsid w:val="00B37F64"/>
    <w:rsid w:val="00B464F4"/>
    <w:rsid w:val="00B62CA7"/>
    <w:rsid w:val="00B66DAF"/>
    <w:rsid w:val="00B70E84"/>
    <w:rsid w:val="00B73836"/>
    <w:rsid w:val="00B74651"/>
    <w:rsid w:val="00B7530A"/>
    <w:rsid w:val="00B803B3"/>
    <w:rsid w:val="00B829E6"/>
    <w:rsid w:val="00B82C30"/>
    <w:rsid w:val="00B94613"/>
    <w:rsid w:val="00BA719D"/>
    <w:rsid w:val="00BB0150"/>
    <w:rsid w:val="00BB4ABA"/>
    <w:rsid w:val="00BE0616"/>
    <w:rsid w:val="00BE1AFD"/>
    <w:rsid w:val="00BF4ACA"/>
    <w:rsid w:val="00C04897"/>
    <w:rsid w:val="00C456F0"/>
    <w:rsid w:val="00C501EF"/>
    <w:rsid w:val="00C5358E"/>
    <w:rsid w:val="00C53F03"/>
    <w:rsid w:val="00C636A3"/>
    <w:rsid w:val="00C64DEC"/>
    <w:rsid w:val="00C73B94"/>
    <w:rsid w:val="00C811FF"/>
    <w:rsid w:val="00C852D0"/>
    <w:rsid w:val="00C93C79"/>
    <w:rsid w:val="00CC1C50"/>
    <w:rsid w:val="00CC5988"/>
    <w:rsid w:val="00CC7B37"/>
    <w:rsid w:val="00D03C74"/>
    <w:rsid w:val="00D04C46"/>
    <w:rsid w:val="00D051BF"/>
    <w:rsid w:val="00D218E9"/>
    <w:rsid w:val="00D34A35"/>
    <w:rsid w:val="00D35824"/>
    <w:rsid w:val="00D524F3"/>
    <w:rsid w:val="00D52929"/>
    <w:rsid w:val="00D53102"/>
    <w:rsid w:val="00D56E35"/>
    <w:rsid w:val="00D70BCE"/>
    <w:rsid w:val="00D748FE"/>
    <w:rsid w:val="00D76700"/>
    <w:rsid w:val="00D91527"/>
    <w:rsid w:val="00D92F92"/>
    <w:rsid w:val="00D94627"/>
    <w:rsid w:val="00DA2E4B"/>
    <w:rsid w:val="00DB3D1D"/>
    <w:rsid w:val="00DC1AD7"/>
    <w:rsid w:val="00DD30CE"/>
    <w:rsid w:val="00DE56DE"/>
    <w:rsid w:val="00E14996"/>
    <w:rsid w:val="00E15ECC"/>
    <w:rsid w:val="00E177A4"/>
    <w:rsid w:val="00E2427D"/>
    <w:rsid w:val="00E4457B"/>
    <w:rsid w:val="00E634CC"/>
    <w:rsid w:val="00E83250"/>
    <w:rsid w:val="00EA0812"/>
    <w:rsid w:val="00EA1B00"/>
    <w:rsid w:val="00EB27FD"/>
    <w:rsid w:val="00EB71B2"/>
    <w:rsid w:val="00EC6682"/>
    <w:rsid w:val="00EC697C"/>
    <w:rsid w:val="00EC7C6F"/>
    <w:rsid w:val="00ED5FDA"/>
    <w:rsid w:val="00EE10AF"/>
    <w:rsid w:val="00EE1EB7"/>
    <w:rsid w:val="00EE75E5"/>
    <w:rsid w:val="00EF2DBE"/>
    <w:rsid w:val="00F079F4"/>
    <w:rsid w:val="00F11DD0"/>
    <w:rsid w:val="00F12320"/>
    <w:rsid w:val="00F20D02"/>
    <w:rsid w:val="00F21991"/>
    <w:rsid w:val="00F22E36"/>
    <w:rsid w:val="00F347FD"/>
    <w:rsid w:val="00F408D1"/>
    <w:rsid w:val="00F604DA"/>
    <w:rsid w:val="00F60AA8"/>
    <w:rsid w:val="00F75C44"/>
    <w:rsid w:val="00F84B74"/>
    <w:rsid w:val="00FB7BB1"/>
    <w:rsid w:val="00FC0B12"/>
    <w:rsid w:val="00FC5503"/>
    <w:rsid w:val="00FD0412"/>
    <w:rsid w:val="00FD2079"/>
    <w:rsid w:val="00FD777C"/>
    <w:rsid w:val="00FE0242"/>
    <w:rsid w:val="00FF0B28"/>
    <w:rsid w:val="00FF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59D55B0F"/>
  <w15:docId w15:val="{6E78A4CB-C2C7-4199-B437-C04145755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692"/>
  </w:style>
  <w:style w:type="paragraph" w:styleId="1">
    <w:name w:val="heading 1"/>
    <w:basedOn w:val="a"/>
    <w:next w:val="a"/>
    <w:link w:val="10"/>
    <w:uiPriority w:val="9"/>
    <w:qFormat/>
    <w:locked/>
    <w:rsid w:val="009D5692"/>
    <w:pPr>
      <w:keepNext/>
      <w:keepLines/>
      <w:spacing w:before="240" w:after="0"/>
      <w:outlineLvl w:val="0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9D5692"/>
    <w:pPr>
      <w:keepNext/>
      <w:keepLines/>
      <w:spacing w:before="40" w:after="0"/>
      <w:outlineLvl w:val="1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9D5692"/>
    <w:pPr>
      <w:keepNext/>
      <w:keepLines/>
      <w:spacing w:before="40" w:after="0"/>
      <w:outlineLvl w:val="2"/>
    </w:pPr>
    <w:rPr>
      <w:rFonts w:ascii="Calibri Light" w:eastAsia="SimSun" w:hAnsi="Calibri Light" w:cs="Times New Roman"/>
      <w:color w:val="1F4E79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9D5692"/>
    <w:pPr>
      <w:keepNext/>
      <w:keepLines/>
      <w:spacing w:before="40" w:after="0"/>
      <w:outlineLvl w:val="3"/>
    </w:pPr>
    <w:rPr>
      <w:rFonts w:ascii="Calibri Light" w:eastAsia="SimSun" w:hAnsi="Calibri Light" w:cs="Times New Roman"/>
      <w:i/>
      <w:iCs/>
      <w:color w:val="2E74B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9D5692"/>
    <w:pPr>
      <w:keepNext/>
      <w:keepLines/>
      <w:spacing w:before="40" w:after="0"/>
      <w:outlineLvl w:val="4"/>
    </w:pPr>
    <w:rPr>
      <w:rFonts w:ascii="Calibri Light" w:eastAsia="SimSun" w:hAnsi="Calibri Light" w:cs="Times New Roman"/>
      <w:color w:val="2E74B5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9D5692"/>
    <w:pPr>
      <w:keepNext/>
      <w:keepLines/>
      <w:spacing w:before="40" w:after="0"/>
      <w:outlineLvl w:val="5"/>
    </w:pPr>
    <w:rPr>
      <w:rFonts w:ascii="Calibri Light" w:eastAsia="SimSun" w:hAnsi="Calibri Light" w:cs="Times New Roman"/>
      <w:color w:val="1F4E7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9D5692"/>
    <w:pPr>
      <w:keepNext/>
      <w:keepLines/>
      <w:spacing w:before="40" w:after="0"/>
      <w:outlineLvl w:val="6"/>
    </w:pPr>
    <w:rPr>
      <w:rFonts w:ascii="Calibri Light" w:eastAsia="SimSun" w:hAnsi="Calibri Light" w:cs="Times New Roman"/>
      <w:i/>
      <w:iCs/>
      <w:color w:val="1F4E7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9D5692"/>
    <w:pPr>
      <w:keepNext/>
      <w:keepLines/>
      <w:spacing w:before="40" w:after="0"/>
      <w:outlineLvl w:val="7"/>
    </w:pPr>
    <w:rPr>
      <w:rFonts w:ascii="Calibri Light" w:eastAsia="SimSun" w:hAnsi="Calibri Light" w:cs="Times New Roman"/>
      <w:color w:val="26262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9D5692"/>
    <w:pPr>
      <w:keepNext/>
      <w:keepLines/>
      <w:spacing w:before="40" w:after="0"/>
      <w:outlineLvl w:val="8"/>
    </w:pPr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5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8A21BE"/>
    <w:rPr>
      <w:rFonts w:ascii="Times New Roman" w:hAnsi="Times New Roman"/>
      <w:sz w:val="2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718AB"/>
    <w:rPr>
      <w:rFonts w:ascii="Times New Roman" w:hAnsi="Times New Roman"/>
      <w:sz w:val="2"/>
      <w:lang w:eastAsia="en-US"/>
    </w:rPr>
  </w:style>
  <w:style w:type="paragraph" w:styleId="a6">
    <w:name w:val="Body Text"/>
    <w:basedOn w:val="a"/>
    <w:link w:val="a7"/>
    <w:uiPriority w:val="99"/>
    <w:rsid w:val="00027742"/>
    <w:pPr>
      <w:spacing w:after="0" w:line="240" w:lineRule="auto"/>
    </w:pPr>
    <w:rPr>
      <w:rFonts w:eastAsia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uiPriority w:val="99"/>
    <w:locked/>
    <w:rsid w:val="00027742"/>
    <w:rPr>
      <w:rFonts w:eastAsia="Times New Roman"/>
      <w:sz w:val="24"/>
      <w:lang w:val="ru-RU" w:eastAsia="ru-RU"/>
    </w:rPr>
  </w:style>
  <w:style w:type="paragraph" w:styleId="a8">
    <w:name w:val="Normal (Web)"/>
    <w:basedOn w:val="a"/>
    <w:uiPriority w:val="99"/>
    <w:rsid w:val="00864F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64F0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873FDD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Заголовок 2 Знак"/>
    <w:link w:val="2"/>
    <w:uiPriority w:val="9"/>
    <w:rsid w:val="009D5692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10">
    <w:name w:val="Заголовок 1 Знак"/>
    <w:link w:val="1"/>
    <w:uiPriority w:val="9"/>
    <w:rsid w:val="009D5692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30">
    <w:name w:val="Заголовок 3 Знак"/>
    <w:link w:val="3"/>
    <w:uiPriority w:val="9"/>
    <w:rsid w:val="009D5692"/>
    <w:rPr>
      <w:rFonts w:ascii="Calibri Light" w:eastAsia="SimSun" w:hAnsi="Calibri Light" w:cs="Times New Roman"/>
      <w:color w:val="1F4E79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9D5692"/>
    <w:rPr>
      <w:rFonts w:ascii="Calibri Light" w:eastAsia="SimSun" w:hAnsi="Calibri Light" w:cs="Times New Roman"/>
      <w:i/>
      <w:iCs/>
      <w:color w:val="2E74B5"/>
    </w:rPr>
  </w:style>
  <w:style w:type="character" w:customStyle="1" w:styleId="50">
    <w:name w:val="Заголовок 5 Знак"/>
    <w:link w:val="5"/>
    <w:uiPriority w:val="9"/>
    <w:semiHidden/>
    <w:rsid w:val="009D5692"/>
    <w:rPr>
      <w:rFonts w:ascii="Calibri Light" w:eastAsia="SimSun" w:hAnsi="Calibri Light" w:cs="Times New Roman"/>
      <w:color w:val="2E74B5"/>
    </w:rPr>
  </w:style>
  <w:style w:type="character" w:customStyle="1" w:styleId="60">
    <w:name w:val="Заголовок 6 Знак"/>
    <w:link w:val="6"/>
    <w:uiPriority w:val="9"/>
    <w:semiHidden/>
    <w:rsid w:val="009D5692"/>
    <w:rPr>
      <w:rFonts w:ascii="Calibri Light" w:eastAsia="SimSun" w:hAnsi="Calibri Light" w:cs="Times New Roman"/>
      <w:color w:val="1F4E79"/>
    </w:rPr>
  </w:style>
  <w:style w:type="character" w:customStyle="1" w:styleId="70">
    <w:name w:val="Заголовок 7 Знак"/>
    <w:link w:val="7"/>
    <w:uiPriority w:val="9"/>
    <w:semiHidden/>
    <w:rsid w:val="009D5692"/>
    <w:rPr>
      <w:rFonts w:ascii="Calibri Light" w:eastAsia="SimSun" w:hAnsi="Calibri Light" w:cs="Times New Roman"/>
      <w:i/>
      <w:iCs/>
      <w:color w:val="1F4E79"/>
    </w:rPr>
  </w:style>
  <w:style w:type="character" w:customStyle="1" w:styleId="80">
    <w:name w:val="Заголовок 8 Знак"/>
    <w:link w:val="8"/>
    <w:uiPriority w:val="9"/>
    <w:semiHidden/>
    <w:rsid w:val="009D5692"/>
    <w:rPr>
      <w:rFonts w:ascii="Calibri Light" w:eastAsia="SimSun" w:hAnsi="Calibri Light" w:cs="Times New Roman"/>
      <w:color w:val="262626"/>
      <w:sz w:val="21"/>
      <w:szCs w:val="21"/>
    </w:rPr>
  </w:style>
  <w:style w:type="character" w:customStyle="1" w:styleId="90">
    <w:name w:val="Заголовок 9 Знак"/>
    <w:link w:val="9"/>
    <w:uiPriority w:val="9"/>
    <w:semiHidden/>
    <w:rsid w:val="009D5692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a9">
    <w:name w:val="caption"/>
    <w:basedOn w:val="a"/>
    <w:next w:val="a"/>
    <w:uiPriority w:val="35"/>
    <w:semiHidden/>
    <w:unhideWhenUsed/>
    <w:qFormat/>
    <w:locked/>
    <w:rsid w:val="009D5692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locked/>
    <w:rsid w:val="009D5692"/>
    <w:pPr>
      <w:spacing w:after="0" w:line="240" w:lineRule="auto"/>
      <w:contextualSpacing/>
    </w:pPr>
    <w:rPr>
      <w:rFonts w:ascii="Calibri Light" w:eastAsia="SimSun" w:hAnsi="Calibri Light" w:cs="Times New Roman"/>
      <w:spacing w:val="-10"/>
      <w:sz w:val="56"/>
      <w:szCs w:val="56"/>
    </w:rPr>
  </w:style>
  <w:style w:type="character" w:customStyle="1" w:styleId="ab">
    <w:name w:val="Заголовок Знак"/>
    <w:link w:val="aa"/>
    <w:uiPriority w:val="10"/>
    <w:rsid w:val="009D5692"/>
    <w:rPr>
      <w:rFonts w:ascii="Calibri Light" w:eastAsia="SimSun" w:hAnsi="Calibri Light" w:cs="Times New Roman"/>
      <w:spacing w:val="-10"/>
      <w:sz w:val="56"/>
      <w:szCs w:val="56"/>
    </w:rPr>
  </w:style>
  <w:style w:type="paragraph" w:styleId="ac">
    <w:name w:val="Subtitle"/>
    <w:basedOn w:val="a"/>
    <w:next w:val="a"/>
    <w:link w:val="ad"/>
    <w:uiPriority w:val="11"/>
    <w:qFormat/>
    <w:locked/>
    <w:rsid w:val="009D5692"/>
    <w:pPr>
      <w:numPr>
        <w:ilvl w:val="1"/>
      </w:numPr>
    </w:pPr>
    <w:rPr>
      <w:color w:val="5A5A5A"/>
      <w:spacing w:val="15"/>
    </w:rPr>
  </w:style>
  <w:style w:type="character" w:customStyle="1" w:styleId="ad">
    <w:name w:val="Подзаголовок Знак"/>
    <w:link w:val="ac"/>
    <w:uiPriority w:val="11"/>
    <w:rsid w:val="009D5692"/>
    <w:rPr>
      <w:color w:val="5A5A5A"/>
      <w:spacing w:val="15"/>
    </w:rPr>
  </w:style>
  <w:style w:type="character" w:styleId="ae">
    <w:name w:val="Strong"/>
    <w:uiPriority w:val="22"/>
    <w:qFormat/>
    <w:locked/>
    <w:rsid w:val="009D5692"/>
    <w:rPr>
      <w:b/>
      <w:bCs/>
      <w:color w:val="auto"/>
    </w:rPr>
  </w:style>
  <w:style w:type="character" w:styleId="af">
    <w:name w:val="Emphasis"/>
    <w:uiPriority w:val="20"/>
    <w:qFormat/>
    <w:locked/>
    <w:rsid w:val="009D5692"/>
    <w:rPr>
      <w:i/>
      <w:iCs/>
      <w:color w:val="auto"/>
    </w:rPr>
  </w:style>
  <w:style w:type="paragraph" w:styleId="af0">
    <w:name w:val="No Spacing"/>
    <w:uiPriority w:val="1"/>
    <w:qFormat/>
    <w:rsid w:val="009D569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9D5692"/>
    <w:pPr>
      <w:spacing w:before="200"/>
      <w:ind w:left="864" w:right="864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9D5692"/>
    <w:rPr>
      <w:i/>
      <w:iCs/>
      <w:color w:val="404040"/>
    </w:rPr>
  </w:style>
  <w:style w:type="paragraph" w:styleId="af1">
    <w:name w:val="Intense Quote"/>
    <w:basedOn w:val="a"/>
    <w:next w:val="a"/>
    <w:link w:val="af2"/>
    <w:uiPriority w:val="30"/>
    <w:qFormat/>
    <w:rsid w:val="009D569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2">
    <w:name w:val="Выделенная цитата Знак"/>
    <w:link w:val="af1"/>
    <w:uiPriority w:val="30"/>
    <w:rsid w:val="009D5692"/>
    <w:rPr>
      <w:i/>
      <w:iCs/>
      <w:color w:val="5B9BD5"/>
    </w:rPr>
  </w:style>
  <w:style w:type="character" w:styleId="af3">
    <w:name w:val="Subtle Emphasis"/>
    <w:uiPriority w:val="19"/>
    <w:qFormat/>
    <w:rsid w:val="009D5692"/>
    <w:rPr>
      <w:i/>
      <w:iCs/>
      <w:color w:val="404040"/>
    </w:rPr>
  </w:style>
  <w:style w:type="character" w:styleId="af4">
    <w:name w:val="Intense Emphasis"/>
    <w:uiPriority w:val="21"/>
    <w:qFormat/>
    <w:rsid w:val="009D5692"/>
    <w:rPr>
      <w:i/>
      <w:iCs/>
      <w:color w:val="5B9BD5"/>
    </w:rPr>
  </w:style>
  <w:style w:type="character" w:styleId="af5">
    <w:name w:val="Subtle Reference"/>
    <w:uiPriority w:val="31"/>
    <w:qFormat/>
    <w:rsid w:val="009D5692"/>
    <w:rPr>
      <w:smallCaps/>
      <w:color w:val="404040"/>
    </w:rPr>
  </w:style>
  <w:style w:type="character" w:styleId="af6">
    <w:name w:val="Intense Reference"/>
    <w:uiPriority w:val="32"/>
    <w:qFormat/>
    <w:rsid w:val="009D5692"/>
    <w:rPr>
      <w:b/>
      <w:bCs/>
      <w:smallCaps/>
      <w:color w:val="5B9BD5"/>
      <w:spacing w:val="5"/>
    </w:rPr>
  </w:style>
  <w:style w:type="character" w:styleId="af7">
    <w:name w:val="Book Title"/>
    <w:uiPriority w:val="33"/>
    <w:qFormat/>
    <w:rsid w:val="009D5692"/>
    <w:rPr>
      <w:b/>
      <w:bCs/>
      <w:i/>
      <w:iC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9D569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5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Daniel Grudinin</cp:lastModifiedBy>
  <cp:revision>3</cp:revision>
  <cp:lastPrinted>2018-03-29T15:11:00Z</cp:lastPrinted>
  <dcterms:created xsi:type="dcterms:W3CDTF">2018-05-29T20:48:00Z</dcterms:created>
  <dcterms:modified xsi:type="dcterms:W3CDTF">2018-05-29T20:50:00Z</dcterms:modified>
</cp:coreProperties>
</file>